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6"/>
        <w:gridCol w:w="4920"/>
      </w:tblGrid>
      <w:tr w:rsidR="00E85D54" w:rsidRPr="009A1B21" w14:paraId="4F89B119" w14:textId="77777777">
        <w:tc>
          <w:tcPr>
            <w:tcW w:w="3936" w:type="dxa"/>
            <w:vAlign w:val="bottom"/>
          </w:tcPr>
          <w:p w14:paraId="07DA87D4" w14:textId="14F09D0B" w:rsidR="00E85D54" w:rsidRPr="00E85D54" w:rsidRDefault="001A01FA" w:rsidP="009A1B2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DC56C36" wp14:editId="3C474274">
                  <wp:extent cx="2448708" cy="6807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latan-school-of-even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95" cy="68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bottom"/>
          </w:tcPr>
          <w:p w14:paraId="6599922D" w14:textId="5C8F62E6" w:rsidR="00E85D54" w:rsidRPr="00AB3302" w:rsidRDefault="00AB3302" w:rsidP="00AB3302">
            <w:pPr>
              <w:jc w:val="right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br/>
            </w:r>
            <w:r w:rsidR="006950F9" w:rsidRPr="00AB3302">
              <w:rPr>
                <w:rFonts w:ascii="Arial" w:hAnsi="Arial"/>
                <w:b/>
                <w:i/>
              </w:rPr>
              <w:t>VOLUNTEER PROGRAM CONTRACT FORM</w:t>
            </w:r>
          </w:p>
        </w:tc>
      </w:tr>
    </w:tbl>
    <w:p w14:paraId="705BE35F" w14:textId="77777777" w:rsidR="00D05CD0" w:rsidRDefault="00D05CD0" w:rsidP="00D05CD0">
      <w:pPr>
        <w:rPr>
          <w:rFonts w:ascii="Arial" w:hAnsi="Arial"/>
        </w:rPr>
      </w:pPr>
    </w:p>
    <w:p w14:paraId="102EA4CE" w14:textId="77777777" w:rsidR="006950F9" w:rsidRDefault="006950F9" w:rsidP="006950F9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93"/>
        <w:gridCol w:w="1383"/>
        <w:gridCol w:w="1701"/>
        <w:gridCol w:w="1134"/>
        <w:gridCol w:w="3645"/>
      </w:tblGrid>
      <w:tr w:rsidR="006950F9" w:rsidRPr="00AE34DD" w14:paraId="74FA7250" w14:textId="77777777">
        <w:tc>
          <w:tcPr>
            <w:tcW w:w="8856" w:type="dxa"/>
            <w:gridSpan w:val="5"/>
            <w:shd w:val="clear" w:color="auto" w:fill="000000" w:themeFill="text1"/>
            <w:vAlign w:val="center"/>
          </w:tcPr>
          <w:p w14:paraId="68753EE3" w14:textId="77777777" w:rsidR="006950F9" w:rsidRPr="00AE34DD" w:rsidRDefault="006950F9" w:rsidP="00D05CD0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STUDENT</w:t>
            </w:r>
          </w:p>
        </w:tc>
      </w:tr>
      <w:tr w:rsidR="006950F9" w:rsidRPr="00AE34DD" w14:paraId="741C3DBE" w14:textId="77777777">
        <w:tc>
          <w:tcPr>
            <w:tcW w:w="8856" w:type="dxa"/>
            <w:gridSpan w:val="5"/>
            <w:shd w:val="clear" w:color="auto" w:fill="auto"/>
            <w:vAlign w:val="center"/>
          </w:tcPr>
          <w:p w14:paraId="47005DD3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14:paraId="6BD748FF" w14:textId="77777777">
        <w:tc>
          <w:tcPr>
            <w:tcW w:w="2376" w:type="dxa"/>
            <w:gridSpan w:val="2"/>
          </w:tcPr>
          <w:p w14:paraId="7A7996E9" w14:textId="77777777" w:rsidR="006950F9" w:rsidRDefault="006950F9" w:rsidP="00D05C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Legal Name: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259F5046" w14:textId="77777777" w:rsidR="006950F9" w:rsidRDefault="006950F9" w:rsidP="00D05CD0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6950F9" w14:paraId="678E775F" w14:textId="77777777">
        <w:tc>
          <w:tcPr>
            <w:tcW w:w="8856" w:type="dxa"/>
            <w:gridSpan w:val="5"/>
          </w:tcPr>
          <w:p w14:paraId="3D1847FD" w14:textId="77777777" w:rsidR="006950F9" w:rsidRDefault="006950F9" w:rsidP="00D05CD0">
            <w:pPr>
              <w:rPr>
                <w:rFonts w:ascii="Arial" w:hAnsi="Arial"/>
              </w:rPr>
            </w:pPr>
          </w:p>
        </w:tc>
      </w:tr>
      <w:tr w:rsidR="006950F9" w14:paraId="5EBA4616" w14:textId="77777777">
        <w:tc>
          <w:tcPr>
            <w:tcW w:w="2376" w:type="dxa"/>
            <w:gridSpan w:val="2"/>
          </w:tcPr>
          <w:p w14:paraId="5F8655C5" w14:textId="77777777" w:rsidR="006950F9" w:rsidRDefault="006950F9" w:rsidP="00D05C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Preferred Name: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3F9553BD" w14:textId="77777777" w:rsidR="006950F9" w:rsidRDefault="006950F9" w:rsidP="00D05CD0">
            <w:pPr>
              <w:rPr>
                <w:rFonts w:ascii="Arial" w:hAnsi="Arial"/>
              </w:rPr>
            </w:pPr>
          </w:p>
        </w:tc>
      </w:tr>
      <w:tr w:rsidR="006950F9" w14:paraId="770991F1" w14:textId="77777777">
        <w:tc>
          <w:tcPr>
            <w:tcW w:w="8856" w:type="dxa"/>
            <w:gridSpan w:val="5"/>
          </w:tcPr>
          <w:p w14:paraId="2B1F9E53" w14:textId="77777777" w:rsidR="006950F9" w:rsidRDefault="006950F9" w:rsidP="00D05CD0">
            <w:pPr>
              <w:rPr>
                <w:rFonts w:ascii="Arial" w:hAnsi="Arial"/>
              </w:rPr>
            </w:pPr>
          </w:p>
        </w:tc>
      </w:tr>
      <w:tr w:rsidR="006950F9" w14:paraId="6653EDDF" w14:textId="77777777" w:rsidTr="001A01FA">
        <w:tc>
          <w:tcPr>
            <w:tcW w:w="993" w:type="dxa"/>
          </w:tcPr>
          <w:p w14:paraId="4530C8CE" w14:textId="7AA3B1DA" w:rsidR="006950F9" w:rsidRDefault="001A01FA" w:rsidP="00D05C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</w:t>
            </w:r>
            <w:r w:rsidR="006950F9">
              <w:rPr>
                <w:rFonts w:ascii="Arial" w:hAnsi="Arial"/>
              </w:rPr>
              <w:t>: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14:paraId="7B946338" w14:textId="77777777" w:rsidR="006950F9" w:rsidRDefault="006950F9" w:rsidP="00D05CD0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6AF5A20" w14:textId="20362BE2" w:rsidR="006950F9" w:rsidRDefault="006950F9" w:rsidP="00D05C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A01FA">
              <w:rPr>
                <w:rFonts w:ascii="Arial" w:hAnsi="Arial"/>
              </w:rPr>
              <w:t>rogram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10213DFE" w14:textId="77777777" w:rsidR="006950F9" w:rsidRDefault="006950F9" w:rsidP="00D05CD0">
            <w:pPr>
              <w:rPr>
                <w:rFonts w:ascii="Arial" w:hAnsi="Arial"/>
              </w:rPr>
            </w:pPr>
          </w:p>
        </w:tc>
      </w:tr>
    </w:tbl>
    <w:p w14:paraId="3CD9717C" w14:textId="77777777" w:rsidR="006950F9" w:rsidRDefault="006950F9" w:rsidP="006950F9">
      <w:pPr>
        <w:rPr>
          <w:rFonts w:ascii="Arial" w:hAnsi="Arial"/>
        </w:rPr>
      </w:pPr>
    </w:p>
    <w:p w14:paraId="7CE363FB" w14:textId="77777777" w:rsidR="006950F9" w:rsidRDefault="006950F9" w:rsidP="006950F9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384"/>
        <w:gridCol w:w="3044"/>
        <w:gridCol w:w="1242"/>
        <w:gridCol w:w="1284"/>
        <w:gridCol w:w="1902"/>
      </w:tblGrid>
      <w:tr w:rsidR="006950F9" w14:paraId="4A86760F" w14:textId="77777777">
        <w:tc>
          <w:tcPr>
            <w:tcW w:w="8856" w:type="dxa"/>
            <w:gridSpan w:val="5"/>
            <w:shd w:val="clear" w:color="auto" w:fill="000000" w:themeFill="text1"/>
            <w:vAlign w:val="center"/>
          </w:tcPr>
          <w:p w14:paraId="3A7F8E64" w14:textId="77777777" w:rsidR="006950F9" w:rsidRPr="00AE34DD" w:rsidRDefault="006950F9" w:rsidP="00D05CD0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CONTACT INFORMATION</w:t>
            </w:r>
          </w:p>
        </w:tc>
      </w:tr>
      <w:tr w:rsidR="006950F9" w14:paraId="7E9ED333" w14:textId="77777777">
        <w:tc>
          <w:tcPr>
            <w:tcW w:w="8856" w:type="dxa"/>
            <w:gridSpan w:val="5"/>
            <w:shd w:val="clear" w:color="auto" w:fill="auto"/>
            <w:vAlign w:val="center"/>
          </w:tcPr>
          <w:p w14:paraId="236BEE39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14:paraId="58322C76" w14:textId="77777777">
        <w:tc>
          <w:tcPr>
            <w:tcW w:w="1384" w:type="dxa"/>
            <w:shd w:val="clear" w:color="auto" w:fill="auto"/>
            <w:vAlign w:val="center"/>
          </w:tcPr>
          <w:p w14:paraId="2E194B35" w14:textId="77777777" w:rsidR="006950F9" w:rsidRPr="00AE34DD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Address:</w:t>
            </w:r>
          </w:p>
        </w:tc>
        <w:tc>
          <w:tcPr>
            <w:tcW w:w="74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6F783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14:paraId="1EED7BC9" w14:textId="77777777">
        <w:tc>
          <w:tcPr>
            <w:tcW w:w="8856" w:type="dxa"/>
            <w:gridSpan w:val="5"/>
            <w:shd w:val="clear" w:color="auto" w:fill="auto"/>
            <w:vAlign w:val="center"/>
          </w:tcPr>
          <w:p w14:paraId="17E09CD6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14:paraId="6AB5BFA7" w14:textId="77777777" w:rsidTr="001A01FA">
        <w:tc>
          <w:tcPr>
            <w:tcW w:w="1384" w:type="dxa"/>
            <w:shd w:val="clear" w:color="auto" w:fill="auto"/>
            <w:vAlign w:val="center"/>
          </w:tcPr>
          <w:p w14:paraId="17B290C9" w14:textId="77777777" w:rsidR="006950F9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City:</w:t>
            </w: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91C6D" w14:textId="77777777" w:rsidR="006950F9" w:rsidRPr="00AE34DD" w:rsidRDefault="006950F9" w:rsidP="00D05CD0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3745E49" w14:textId="283D8F81" w:rsidR="006950F9" w:rsidRPr="00AE34DD" w:rsidRDefault="001A01FA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State/</w:t>
            </w:r>
            <w:proofErr w:type="spellStart"/>
            <w:r>
              <w:rPr>
                <w:rFonts w:ascii="Arial" w:hAnsi="Arial"/>
                <w:color w:val="000000" w:themeColor="text1"/>
              </w:rPr>
              <w:t>Prov</w:t>
            </w:r>
            <w:proofErr w:type="spellEnd"/>
            <w:r w:rsidR="006950F9" w:rsidRPr="00AE34DD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1E473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14:paraId="14FCFD29" w14:textId="77777777">
        <w:tc>
          <w:tcPr>
            <w:tcW w:w="8856" w:type="dxa"/>
            <w:gridSpan w:val="5"/>
            <w:shd w:val="clear" w:color="auto" w:fill="auto"/>
            <w:vAlign w:val="center"/>
          </w:tcPr>
          <w:p w14:paraId="59866C7E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14:paraId="6F18E22D" w14:textId="77777777">
        <w:tc>
          <w:tcPr>
            <w:tcW w:w="1384" w:type="dxa"/>
            <w:shd w:val="clear" w:color="auto" w:fill="auto"/>
            <w:vAlign w:val="center"/>
          </w:tcPr>
          <w:p w14:paraId="4888CA23" w14:textId="4D10FEE3" w:rsidR="006950F9" w:rsidRDefault="001A01FA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Zip Code</w:t>
            </w:r>
            <w:r w:rsidR="006950F9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F7C0D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14:paraId="4706E8AC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28A9D46E" w14:textId="77777777" w:rsidR="006950F9" w:rsidRDefault="006950F9" w:rsidP="006950F9">
      <w:pPr>
        <w:rPr>
          <w:rFonts w:ascii="Arial" w:hAnsi="Arial"/>
        </w:rPr>
      </w:pPr>
    </w:p>
    <w:p w14:paraId="16475203" w14:textId="77777777" w:rsidR="006950F9" w:rsidRDefault="006950F9" w:rsidP="006950F9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526"/>
        <w:gridCol w:w="1134"/>
        <w:gridCol w:w="1701"/>
        <w:gridCol w:w="1417"/>
        <w:gridCol w:w="1134"/>
        <w:gridCol w:w="1944"/>
      </w:tblGrid>
      <w:tr w:rsidR="006950F9" w:rsidRPr="00AE34DD" w14:paraId="6FA28E38" w14:textId="77777777">
        <w:tc>
          <w:tcPr>
            <w:tcW w:w="1526" w:type="dxa"/>
            <w:shd w:val="clear" w:color="auto" w:fill="auto"/>
            <w:vAlign w:val="center"/>
          </w:tcPr>
          <w:p w14:paraId="4921EC98" w14:textId="77777777" w:rsidR="006950F9" w:rsidRPr="001B61BF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Home Phone: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6334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(           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08F84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7E9BB0" w14:textId="77777777" w:rsidR="006950F9" w:rsidRPr="001B61BF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Work Phone: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77586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(            )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44D33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:rsidRPr="00AE34DD" w14:paraId="358AD468" w14:textId="77777777">
        <w:tc>
          <w:tcPr>
            <w:tcW w:w="8856" w:type="dxa"/>
            <w:gridSpan w:val="6"/>
            <w:shd w:val="clear" w:color="auto" w:fill="auto"/>
            <w:vAlign w:val="center"/>
          </w:tcPr>
          <w:p w14:paraId="4A36DB60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:rsidRPr="00AE34DD" w14:paraId="40CAB77F" w14:textId="77777777">
        <w:tc>
          <w:tcPr>
            <w:tcW w:w="1526" w:type="dxa"/>
            <w:shd w:val="clear" w:color="auto" w:fill="auto"/>
            <w:vAlign w:val="center"/>
          </w:tcPr>
          <w:p w14:paraId="2A036E27" w14:textId="77777777" w:rsidR="006950F9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Cell Phone: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95DF" w14:textId="77777777" w:rsidR="006950F9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(           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385B2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DCD6E8" w14:textId="77777777" w:rsidR="006950F9" w:rsidRPr="002D4A5C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Other: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4293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(            )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AF09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:rsidRPr="00AE34DD" w14:paraId="448E1C2E" w14:textId="77777777">
        <w:tc>
          <w:tcPr>
            <w:tcW w:w="8856" w:type="dxa"/>
            <w:gridSpan w:val="6"/>
            <w:shd w:val="clear" w:color="auto" w:fill="auto"/>
            <w:vAlign w:val="center"/>
          </w:tcPr>
          <w:p w14:paraId="3BEE6B10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:rsidRPr="00AE34DD" w14:paraId="5FB4F62B" w14:textId="77777777">
        <w:tc>
          <w:tcPr>
            <w:tcW w:w="1526" w:type="dxa"/>
            <w:shd w:val="clear" w:color="auto" w:fill="auto"/>
            <w:vAlign w:val="center"/>
          </w:tcPr>
          <w:p w14:paraId="1ADBE29C" w14:textId="279BC145" w:rsidR="006950F9" w:rsidRDefault="006950F9" w:rsidP="00D05C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E-</w:t>
            </w:r>
            <w:r w:rsidR="00930AB0">
              <w:rPr>
                <w:rFonts w:ascii="Arial" w:hAnsi="Arial"/>
                <w:color w:val="000000" w:themeColor="text1"/>
              </w:rPr>
              <w:t>mail</w:t>
            </w:r>
            <w:r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1429B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3C54C2DD" w14:textId="77777777" w:rsidR="006950F9" w:rsidRDefault="006950F9" w:rsidP="006950F9">
      <w:pPr>
        <w:rPr>
          <w:rFonts w:ascii="Arial" w:hAnsi="Arial"/>
        </w:rPr>
      </w:pPr>
    </w:p>
    <w:p w14:paraId="1AC4652A" w14:textId="77777777" w:rsidR="006950F9" w:rsidRDefault="006950F9" w:rsidP="006950F9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476"/>
        <w:gridCol w:w="2952"/>
        <w:gridCol w:w="1476"/>
        <w:gridCol w:w="2952"/>
      </w:tblGrid>
      <w:tr w:rsidR="006950F9" w:rsidRPr="00AE34DD" w14:paraId="229E38EB" w14:textId="77777777">
        <w:tc>
          <w:tcPr>
            <w:tcW w:w="8856" w:type="dxa"/>
            <w:gridSpan w:val="4"/>
            <w:shd w:val="clear" w:color="auto" w:fill="000000" w:themeFill="text1"/>
            <w:vAlign w:val="center"/>
          </w:tcPr>
          <w:p w14:paraId="7B69BDAB" w14:textId="77777777" w:rsidR="006950F9" w:rsidRPr="00AE34DD" w:rsidRDefault="006950F9" w:rsidP="00D05CD0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PERSONAL INFORMATION</w:t>
            </w:r>
          </w:p>
        </w:tc>
      </w:tr>
      <w:tr w:rsidR="006950F9" w:rsidRPr="00AE34DD" w14:paraId="5DEECFFC" w14:textId="77777777">
        <w:tc>
          <w:tcPr>
            <w:tcW w:w="8856" w:type="dxa"/>
            <w:gridSpan w:val="4"/>
            <w:shd w:val="clear" w:color="auto" w:fill="auto"/>
            <w:vAlign w:val="center"/>
          </w:tcPr>
          <w:p w14:paraId="2AFA4326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:rsidRPr="00AE34DD" w14:paraId="47A3E00E" w14:textId="77777777">
        <w:tc>
          <w:tcPr>
            <w:tcW w:w="1476" w:type="dxa"/>
            <w:shd w:val="clear" w:color="auto" w:fill="auto"/>
            <w:vAlign w:val="center"/>
          </w:tcPr>
          <w:p w14:paraId="2DADE5D1" w14:textId="77777777" w:rsidR="006950F9" w:rsidRPr="00902E05" w:rsidRDefault="006950F9" w:rsidP="006950F9">
            <w:pPr>
              <w:rPr>
                <w:rFonts w:ascii="Arial" w:hAnsi="Arial"/>
                <w:color w:val="000000" w:themeColor="text1"/>
              </w:rPr>
            </w:pPr>
            <w:r w:rsidRPr="00902E05">
              <w:rPr>
                <w:rFonts w:ascii="Arial" w:hAnsi="Arial"/>
                <w:color w:val="000000" w:themeColor="text1"/>
              </w:rPr>
              <w:t>S</w:t>
            </w:r>
            <w:r>
              <w:rPr>
                <w:rFonts w:ascii="Arial" w:hAnsi="Arial"/>
                <w:color w:val="000000" w:themeColor="text1"/>
              </w:rPr>
              <w:t>tudent</w:t>
            </w:r>
            <w:r w:rsidRPr="00902E05">
              <w:rPr>
                <w:rFonts w:ascii="Arial" w:hAnsi="Arial"/>
                <w:color w:val="000000" w:themeColor="text1"/>
              </w:rPr>
              <w:t xml:space="preserve"> No.</w:t>
            </w:r>
            <w:r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52A7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1AD8E56" w14:textId="77777777" w:rsidR="006950F9" w:rsidRPr="00902E05" w:rsidRDefault="006950F9" w:rsidP="00D05CD0">
            <w:pPr>
              <w:rPr>
                <w:rFonts w:ascii="Arial" w:hAnsi="Arial"/>
                <w:color w:val="000000" w:themeColor="text1"/>
              </w:rPr>
            </w:pPr>
            <w:r w:rsidRPr="00902E05">
              <w:rPr>
                <w:rFonts w:ascii="Arial" w:hAnsi="Arial"/>
                <w:color w:val="000000" w:themeColor="text1"/>
              </w:rPr>
              <w:t>Date of Birth: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A3F87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950F9" w:rsidRPr="00AE34DD" w14:paraId="03BA7E18" w14:textId="77777777">
        <w:tc>
          <w:tcPr>
            <w:tcW w:w="8856" w:type="dxa"/>
            <w:gridSpan w:val="4"/>
            <w:shd w:val="clear" w:color="auto" w:fill="auto"/>
            <w:vAlign w:val="center"/>
          </w:tcPr>
          <w:p w14:paraId="74D753E5" w14:textId="77777777" w:rsidR="006950F9" w:rsidRPr="00AE34DD" w:rsidRDefault="006950F9" w:rsidP="00D05CD0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542C7284" w14:textId="77777777" w:rsidR="006950F9" w:rsidRDefault="006950F9" w:rsidP="006950F9">
      <w:pPr>
        <w:pStyle w:val="Header"/>
        <w:tabs>
          <w:tab w:val="clear" w:pos="4320"/>
          <w:tab w:val="clear" w:pos="8640"/>
        </w:tabs>
        <w:jc w:val="both"/>
        <w:rPr>
          <w:rFonts w:ascii="Arial" w:eastAsia="Times New Roman" w:hAnsi="Arial"/>
          <w:szCs w:val="24"/>
        </w:rPr>
      </w:pPr>
    </w:p>
    <w:p w14:paraId="48320918" w14:textId="3D00DB7D" w:rsidR="006950F9" w:rsidRPr="008C1408" w:rsidRDefault="000A2EE7" w:rsidP="006950F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CSOE</w:t>
      </w:r>
      <w:r w:rsidR="006950F9" w:rsidRPr="008C1408">
        <w:rPr>
          <w:rFonts w:ascii="Arial" w:hAnsi="Arial" w:cs="Arial"/>
          <w:sz w:val="16"/>
        </w:rPr>
        <w:t xml:space="preserve"> does not demand exclusive representation</w:t>
      </w:r>
      <w:r w:rsidR="006950F9">
        <w:rPr>
          <w:rFonts w:ascii="Arial" w:hAnsi="Arial" w:cs="Arial"/>
          <w:sz w:val="16"/>
        </w:rPr>
        <w:t xml:space="preserve"> for volunteering</w:t>
      </w:r>
      <w:r w:rsidR="006950F9" w:rsidRPr="008C1408">
        <w:rPr>
          <w:rFonts w:ascii="Arial" w:hAnsi="Arial" w:cs="Arial"/>
          <w:sz w:val="16"/>
        </w:rPr>
        <w:t xml:space="preserve">. </w:t>
      </w:r>
      <w:r w:rsidR="006950F9">
        <w:rPr>
          <w:rFonts w:ascii="Arial" w:hAnsi="Arial" w:cs="Arial"/>
          <w:sz w:val="16"/>
        </w:rPr>
        <w:t>Student</w:t>
      </w:r>
      <w:r w:rsidR="006950F9" w:rsidRPr="008C1408">
        <w:rPr>
          <w:rFonts w:ascii="Arial" w:hAnsi="Arial" w:cs="Arial"/>
          <w:sz w:val="16"/>
        </w:rPr>
        <w:t xml:space="preserve">s are encouraged to promote themselves through other agencies and personal means of marketing. The best part is that our services are free to our </w:t>
      </w:r>
      <w:r w:rsidR="006950F9">
        <w:rPr>
          <w:rFonts w:ascii="Arial" w:hAnsi="Arial" w:cs="Arial"/>
          <w:sz w:val="16"/>
        </w:rPr>
        <w:t>Student</w:t>
      </w:r>
      <w:r w:rsidR="006950F9" w:rsidRPr="008C1408">
        <w:rPr>
          <w:rFonts w:ascii="Arial" w:hAnsi="Arial" w:cs="Arial"/>
          <w:sz w:val="16"/>
        </w:rPr>
        <w:t xml:space="preserve">s unlike many </w:t>
      </w:r>
      <w:r w:rsidR="0038306F">
        <w:rPr>
          <w:rFonts w:ascii="Arial" w:hAnsi="Arial" w:cs="Arial"/>
          <w:sz w:val="16"/>
        </w:rPr>
        <w:t>other schools.</w:t>
      </w:r>
      <w:r w:rsidR="006950F9" w:rsidRPr="008C1408">
        <w:rPr>
          <w:rFonts w:ascii="Arial" w:hAnsi="Arial" w:cs="Arial"/>
          <w:sz w:val="16"/>
        </w:rPr>
        <w:t xml:space="preserve"> We in turn expect that our </w:t>
      </w:r>
      <w:r w:rsidR="0038306F">
        <w:rPr>
          <w:rFonts w:ascii="Arial" w:hAnsi="Arial" w:cs="Arial"/>
          <w:sz w:val="16"/>
        </w:rPr>
        <w:t>volunteer employers</w:t>
      </w:r>
      <w:r w:rsidR="006950F9" w:rsidRPr="008C1408">
        <w:rPr>
          <w:rFonts w:ascii="Arial" w:hAnsi="Arial" w:cs="Arial"/>
          <w:sz w:val="16"/>
        </w:rPr>
        <w:t xml:space="preserve"> will receive the best of what we both have to offer including respect, integrity and the utmost in professionalism. </w:t>
      </w:r>
    </w:p>
    <w:p w14:paraId="4293C113" w14:textId="77777777" w:rsidR="006950F9" w:rsidRPr="008C1408" w:rsidRDefault="006950F9" w:rsidP="006950F9">
      <w:pPr>
        <w:jc w:val="both"/>
        <w:rPr>
          <w:rFonts w:ascii="Arial" w:hAnsi="Arial"/>
          <w:sz w:val="16"/>
          <w:szCs w:val="16"/>
        </w:rPr>
      </w:pPr>
    </w:p>
    <w:p w14:paraId="3962CA33" w14:textId="77777777" w:rsidR="006950F9" w:rsidRPr="008C1408" w:rsidRDefault="006950F9" w:rsidP="006950F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u w:val="single"/>
        </w:rPr>
      </w:pPr>
      <w:r w:rsidRPr="008C1408">
        <w:rPr>
          <w:rFonts w:ascii="Arial" w:hAnsi="Arial" w:cs="Arial"/>
          <w:b/>
          <w:bCs/>
          <w:sz w:val="16"/>
          <w:u w:val="single"/>
        </w:rPr>
        <w:t>Terms of Contractual Agreement:</w:t>
      </w:r>
    </w:p>
    <w:p w14:paraId="1DF3C745" w14:textId="77F5DC46" w:rsidR="006950F9" w:rsidRPr="008C1408" w:rsidRDefault="006950F9" w:rsidP="006950F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  <w:r w:rsidRPr="008C1408">
        <w:rPr>
          <w:rFonts w:ascii="Arial" w:hAnsi="Arial" w:cs="Arial"/>
          <w:sz w:val="16"/>
        </w:rPr>
        <w:t xml:space="preserve">The </w:t>
      </w:r>
      <w:r>
        <w:rPr>
          <w:rFonts w:ascii="Arial" w:hAnsi="Arial" w:cs="Arial"/>
          <w:sz w:val="16"/>
        </w:rPr>
        <w:t>Student</w:t>
      </w:r>
      <w:r w:rsidRPr="008C1408">
        <w:rPr>
          <w:rFonts w:ascii="Arial" w:hAnsi="Arial" w:cs="Arial"/>
          <w:sz w:val="16"/>
        </w:rPr>
        <w:t xml:space="preserve"> is an independent contractor, not an employee of </w:t>
      </w:r>
      <w:r w:rsidR="000A2EE7">
        <w:rPr>
          <w:rFonts w:ascii="Arial" w:hAnsi="Arial" w:cs="Arial"/>
          <w:sz w:val="16"/>
        </w:rPr>
        <w:t>CSOE</w:t>
      </w:r>
      <w:r w:rsidRPr="008C1408">
        <w:rPr>
          <w:rFonts w:ascii="Arial" w:hAnsi="Arial"/>
          <w:sz w:val="16"/>
        </w:rPr>
        <w:t>.</w:t>
      </w:r>
    </w:p>
    <w:p w14:paraId="2C305325" w14:textId="340B1764" w:rsidR="006950F9" w:rsidRPr="008C1408" w:rsidRDefault="006950F9" w:rsidP="006950F9">
      <w:pPr>
        <w:numPr>
          <w:ilvl w:val="0"/>
          <w:numId w:val="3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assumes all responsibility for withholding: Income Tax, Employee Insurance fees and Worker’s Compensation Board fees, etc.</w:t>
      </w:r>
      <w:r w:rsidR="0038306F">
        <w:rPr>
          <w:rFonts w:ascii="Arial" w:hAnsi="Arial"/>
          <w:sz w:val="16"/>
        </w:rPr>
        <w:t xml:space="preserve"> for any p</w:t>
      </w:r>
      <w:r w:rsidR="00930AB0">
        <w:rPr>
          <w:rFonts w:ascii="Arial" w:hAnsi="Arial"/>
          <w:sz w:val="16"/>
        </w:rPr>
        <w:t>ai</w:t>
      </w:r>
      <w:r w:rsidR="0038306F">
        <w:rPr>
          <w:rFonts w:ascii="Arial" w:hAnsi="Arial"/>
          <w:sz w:val="16"/>
        </w:rPr>
        <w:t>d opportunities</w:t>
      </w:r>
    </w:p>
    <w:p w14:paraId="54F28B4E" w14:textId="12339D1B" w:rsidR="006950F9" w:rsidRPr="008C1408" w:rsidRDefault="000A2EE7" w:rsidP="006950F9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CSOE</w:t>
      </w:r>
      <w:r w:rsidR="006950F9" w:rsidRPr="008C1408">
        <w:rPr>
          <w:rFonts w:ascii="Arial" w:hAnsi="Arial"/>
          <w:sz w:val="16"/>
        </w:rPr>
        <w:t xml:space="preserve"> is not responsible for damage, loss or theft of the </w:t>
      </w:r>
      <w:r w:rsidR="006950F9">
        <w:rPr>
          <w:rFonts w:ascii="Arial" w:hAnsi="Arial"/>
          <w:sz w:val="16"/>
        </w:rPr>
        <w:t>Student</w:t>
      </w:r>
      <w:r w:rsidR="006950F9" w:rsidRPr="008C1408">
        <w:rPr>
          <w:rFonts w:ascii="Arial" w:hAnsi="Arial"/>
          <w:sz w:val="16"/>
        </w:rPr>
        <w:t>’s personal equipment or belongings at any time.</w:t>
      </w:r>
    </w:p>
    <w:p w14:paraId="77D71982" w14:textId="74FC29EE" w:rsidR="006950F9" w:rsidRPr="008C1408" w:rsidRDefault="000A2EE7" w:rsidP="006950F9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CSOE</w:t>
      </w:r>
      <w:r w:rsidR="006950F9" w:rsidRPr="008C1408">
        <w:rPr>
          <w:rFonts w:ascii="Arial" w:hAnsi="Arial"/>
          <w:sz w:val="16"/>
        </w:rPr>
        <w:t xml:space="preserve"> is not responsible for personal or public liability.</w:t>
      </w:r>
    </w:p>
    <w:p w14:paraId="11FA78D4" w14:textId="77777777" w:rsidR="006950F9" w:rsidRPr="008C1408" w:rsidRDefault="006950F9" w:rsidP="006950F9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must have </w:t>
      </w:r>
      <w:r w:rsidR="0038306F">
        <w:rPr>
          <w:rFonts w:ascii="Arial" w:hAnsi="Arial"/>
          <w:sz w:val="16"/>
        </w:rPr>
        <w:t>personal medical insurance</w:t>
      </w:r>
    </w:p>
    <w:p w14:paraId="50FA265F" w14:textId="77777777" w:rsidR="006950F9" w:rsidRPr="008C1408" w:rsidRDefault="006950F9" w:rsidP="006950F9">
      <w:pPr>
        <w:rPr>
          <w:rFonts w:ascii="Arial" w:hAnsi="Arial"/>
          <w:sz w:val="16"/>
          <w:szCs w:val="16"/>
        </w:rPr>
      </w:pPr>
    </w:p>
    <w:p w14:paraId="279EDDAF" w14:textId="77777777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t>Student</w:t>
      </w:r>
      <w:r w:rsidRPr="008C1408">
        <w:rPr>
          <w:rFonts w:ascii="Arial" w:hAnsi="Arial"/>
          <w:b/>
          <w:bCs/>
          <w:sz w:val="16"/>
          <w:u w:val="single"/>
        </w:rPr>
        <w:t xml:space="preserve"> Requirements for Web Site &amp; Promotional Representation:</w:t>
      </w:r>
    </w:p>
    <w:p w14:paraId="14AB4DE1" w14:textId="4F03CD81" w:rsidR="006950F9" w:rsidRPr="008C1408" w:rsidRDefault="006950F9" w:rsidP="006950F9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must provide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with:</w:t>
      </w:r>
    </w:p>
    <w:p w14:paraId="0AD77946" w14:textId="77777777" w:rsidR="006950F9" w:rsidRPr="008C1408" w:rsidRDefault="006950F9" w:rsidP="006950F9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High Resolution, 300dpi, J-Peg or PDF Photo</w:t>
      </w:r>
    </w:p>
    <w:p w14:paraId="07541F51" w14:textId="77777777" w:rsidR="006950F9" w:rsidRPr="008C1408" w:rsidRDefault="006950F9" w:rsidP="006950F9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Bio: 150 words or less.</w:t>
      </w:r>
    </w:p>
    <w:p w14:paraId="41421256" w14:textId="77777777" w:rsidR="006950F9" w:rsidRPr="008C1408" w:rsidRDefault="006950F9" w:rsidP="006950F9">
      <w:pPr>
        <w:numPr>
          <w:ilvl w:val="0"/>
          <w:numId w:val="5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Signed copy of these guidelines and a completed Personal Information Sheet.</w:t>
      </w:r>
    </w:p>
    <w:p w14:paraId="1EC631A7" w14:textId="77777777" w:rsidR="0038306F" w:rsidRDefault="0038306F" w:rsidP="0038306F">
      <w:pPr>
        <w:ind w:left="360"/>
        <w:jc w:val="both"/>
        <w:rPr>
          <w:rFonts w:ascii="Arial" w:hAnsi="Arial"/>
          <w:sz w:val="16"/>
        </w:rPr>
      </w:pPr>
    </w:p>
    <w:p w14:paraId="2FCF3C80" w14:textId="77777777" w:rsidR="00930AB0" w:rsidRDefault="00930AB0" w:rsidP="006950F9">
      <w:pPr>
        <w:jc w:val="both"/>
        <w:rPr>
          <w:rFonts w:ascii="Arial" w:hAnsi="Arial"/>
          <w:sz w:val="16"/>
        </w:rPr>
      </w:pPr>
    </w:p>
    <w:p w14:paraId="6B9ACE44" w14:textId="77777777" w:rsidR="00930AB0" w:rsidRDefault="00930AB0">
      <w:pPr>
        <w:spacing w:after="200"/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br w:type="page"/>
      </w:r>
    </w:p>
    <w:p w14:paraId="6CAA9FA5" w14:textId="77777777" w:rsidR="003D3252" w:rsidRDefault="003D3252" w:rsidP="006950F9">
      <w:pPr>
        <w:jc w:val="both"/>
        <w:rPr>
          <w:rFonts w:ascii="Arial" w:hAnsi="Arial"/>
          <w:b/>
          <w:bCs/>
          <w:sz w:val="16"/>
          <w:u w:val="single"/>
        </w:rPr>
      </w:pPr>
    </w:p>
    <w:p w14:paraId="7841AE47" w14:textId="77777777" w:rsidR="003D3252" w:rsidRDefault="003D3252" w:rsidP="006950F9">
      <w:pPr>
        <w:jc w:val="both"/>
        <w:rPr>
          <w:rFonts w:ascii="Arial" w:hAnsi="Arial"/>
          <w:b/>
          <w:bCs/>
          <w:sz w:val="16"/>
          <w:u w:val="single"/>
        </w:rPr>
      </w:pPr>
    </w:p>
    <w:p w14:paraId="6FAB5D1E" w14:textId="68BB65EA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  <w:r w:rsidRPr="008C1408">
        <w:rPr>
          <w:rFonts w:ascii="Arial" w:hAnsi="Arial"/>
          <w:b/>
          <w:bCs/>
          <w:sz w:val="16"/>
          <w:u w:val="single"/>
        </w:rPr>
        <w:t>A</w:t>
      </w:r>
      <w:r w:rsidR="00930AB0">
        <w:rPr>
          <w:rFonts w:ascii="Arial" w:hAnsi="Arial"/>
          <w:b/>
          <w:bCs/>
          <w:sz w:val="16"/>
          <w:u w:val="single"/>
        </w:rPr>
        <w:t>vai</w:t>
      </w:r>
      <w:r w:rsidRPr="008C1408">
        <w:rPr>
          <w:rFonts w:ascii="Arial" w:hAnsi="Arial"/>
          <w:b/>
          <w:bCs/>
          <w:sz w:val="16"/>
          <w:u w:val="single"/>
        </w:rPr>
        <w:t>lability/Quotes:</w:t>
      </w:r>
    </w:p>
    <w:p w14:paraId="1C204D20" w14:textId="19E18EEF" w:rsidR="006950F9" w:rsidRPr="008C1408" w:rsidRDefault="000A2EE7" w:rsidP="006950F9">
      <w:pPr>
        <w:pStyle w:val="BodyTextIndent"/>
        <w:numPr>
          <w:ilvl w:val="0"/>
          <w:numId w:val="4"/>
        </w:numPr>
        <w:jc w:val="both"/>
        <w:rPr>
          <w:sz w:val="16"/>
        </w:rPr>
      </w:pPr>
      <w:r>
        <w:rPr>
          <w:sz w:val="16"/>
        </w:rPr>
        <w:t>CSOE</w:t>
      </w:r>
      <w:r w:rsidR="006950F9" w:rsidRPr="008C1408">
        <w:rPr>
          <w:sz w:val="16"/>
        </w:rPr>
        <w:t xml:space="preserve">’s </w:t>
      </w:r>
      <w:r w:rsidR="0038306F">
        <w:rPr>
          <w:sz w:val="16"/>
        </w:rPr>
        <w:t>Volunteer</w:t>
      </w:r>
      <w:r w:rsidR="006950F9" w:rsidRPr="008C1408">
        <w:rPr>
          <w:sz w:val="16"/>
        </w:rPr>
        <w:t xml:space="preserve"> Coordinator will contact you to check av</w:t>
      </w:r>
      <w:r w:rsidR="00930AB0">
        <w:rPr>
          <w:sz w:val="16"/>
        </w:rPr>
        <w:t>ai</w:t>
      </w:r>
      <w:r w:rsidR="006950F9" w:rsidRPr="008C1408">
        <w:rPr>
          <w:sz w:val="16"/>
        </w:rPr>
        <w:t xml:space="preserve">lability for a specific date. </w:t>
      </w:r>
    </w:p>
    <w:p w14:paraId="1E3B769B" w14:textId="29575C71" w:rsidR="006950F9" w:rsidRPr="008C1408" w:rsidRDefault="006950F9" w:rsidP="006950F9">
      <w:pPr>
        <w:numPr>
          <w:ilvl w:val="0"/>
          <w:numId w:val="4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We ask that you mark your calendar with the event de</w:t>
      </w:r>
      <w:r w:rsidR="00930AB0">
        <w:rPr>
          <w:rFonts w:ascii="Arial" w:hAnsi="Arial"/>
          <w:sz w:val="16"/>
        </w:rPr>
        <w:t>tai</w:t>
      </w:r>
      <w:r w:rsidRPr="008C1408">
        <w:rPr>
          <w:rFonts w:ascii="Arial" w:hAnsi="Arial"/>
          <w:sz w:val="16"/>
        </w:rPr>
        <w:t xml:space="preserve">ls. This does not mean you have the job. You are being considered for the opportunity and are placed on hold.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provides clients with several options. </w:t>
      </w:r>
    </w:p>
    <w:p w14:paraId="6A41D1B4" w14:textId="7331C8BF" w:rsidR="006950F9" w:rsidRPr="008C1408" w:rsidRDefault="006950F9" w:rsidP="006950F9">
      <w:pPr>
        <w:numPr>
          <w:ilvl w:val="0"/>
          <w:numId w:val="4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If you have not heard from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within 14 days or if you have another engagement offered for the same date, please contact the </w:t>
      </w:r>
      <w:r w:rsidR="0038306F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 to confirm the status of the booking. </w:t>
      </w:r>
    </w:p>
    <w:p w14:paraId="7A16C579" w14:textId="77777777" w:rsidR="006950F9" w:rsidRPr="008C1408" w:rsidRDefault="006950F9" w:rsidP="006950F9">
      <w:pPr>
        <w:jc w:val="both"/>
        <w:rPr>
          <w:rFonts w:ascii="Arial" w:hAnsi="Arial"/>
          <w:sz w:val="16"/>
          <w:szCs w:val="16"/>
        </w:rPr>
      </w:pPr>
    </w:p>
    <w:p w14:paraId="56A2A00D" w14:textId="77777777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  <w:r w:rsidRPr="008C1408">
        <w:rPr>
          <w:rFonts w:ascii="Arial" w:hAnsi="Arial"/>
          <w:b/>
          <w:bCs/>
          <w:sz w:val="16"/>
          <w:u w:val="single"/>
        </w:rPr>
        <w:t>Bookings/Contracts:</w:t>
      </w:r>
    </w:p>
    <w:p w14:paraId="37E2FE8C" w14:textId="6AD91010" w:rsidR="006950F9" w:rsidRPr="008C1408" w:rsidRDefault="006950F9" w:rsidP="006950F9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Once the client has confirmed their selection, and has signed the contract,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will send an Agreement to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. No booking should be considered confirmed until this time.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must sign the Agreement and fax it to: </w:t>
      </w:r>
      <w:r w:rsidR="00930AB0">
        <w:rPr>
          <w:rFonts w:ascii="Arial" w:hAnsi="Arial"/>
          <w:sz w:val="16"/>
        </w:rPr>
        <w:t>555-555-5555</w:t>
      </w:r>
      <w:r w:rsidRPr="008C1408">
        <w:rPr>
          <w:rFonts w:ascii="Arial" w:hAnsi="Arial"/>
          <w:sz w:val="16"/>
        </w:rPr>
        <w:t xml:space="preserve"> immediately upon receipt. The terms of the engagement and event det</w:t>
      </w:r>
      <w:r w:rsidR="00930AB0">
        <w:rPr>
          <w:rFonts w:ascii="Arial" w:hAnsi="Arial"/>
          <w:sz w:val="16"/>
        </w:rPr>
        <w:t>ai</w:t>
      </w:r>
      <w:r w:rsidRPr="008C1408">
        <w:rPr>
          <w:rFonts w:ascii="Arial" w:hAnsi="Arial"/>
          <w:sz w:val="16"/>
        </w:rPr>
        <w:t>ls can be found in the Det</w:t>
      </w:r>
      <w:r w:rsidR="00930AB0">
        <w:rPr>
          <w:rFonts w:ascii="Arial" w:hAnsi="Arial"/>
          <w:sz w:val="16"/>
        </w:rPr>
        <w:t>ai</w:t>
      </w:r>
      <w:r w:rsidRPr="008C1408">
        <w:rPr>
          <w:rFonts w:ascii="Arial" w:hAnsi="Arial"/>
          <w:sz w:val="16"/>
        </w:rPr>
        <w:t>ls of Performance/Work section of this Agreement. Please review before signing.</w:t>
      </w:r>
    </w:p>
    <w:p w14:paraId="1A4C02F3" w14:textId="11641DB0" w:rsidR="006950F9" w:rsidRPr="008C1408" w:rsidRDefault="006950F9" w:rsidP="006950F9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must contact the </w:t>
      </w:r>
      <w:r w:rsidR="0038306F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 no less than 24 hours prior to an event to confirm det</w:t>
      </w:r>
      <w:r w:rsidR="00930AB0">
        <w:rPr>
          <w:rFonts w:ascii="Arial" w:hAnsi="Arial"/>
          <w:sz w:val="16"/>
        </w:rPr>
        <w:t>ai</w:t>
      </w:r>
      <w:r w:rsidRPr="008C1408">
        <w:rPr>
          <w:rFonts w:ascii="Arial" w:hAnsi="Arial"/>
          <w:sz w:val="16"/>
        </w:rPr>
        <w:t>ls and obt</w:t>
      </w:r>
      <w:r w:rsidR="00930AB0">
        <w:rPr>
          <w:rFonts w:ascii="Arial" w:hAnsi="Arial"/>
          <w:sz w:val="16"/>
        </w:rPr>
        <w:t>ai</w:t>
      </w:r>
      <w:r w:rsidRPr="008C1408">
        <w:rPr>
          <w:rFonts w:ascii="Arial" w:hAnsi="Arial"/>
          <w:sz w:val="16"/>
        </w:rPr>
        <w:t>n any changes or additional information.</w:t>
      </w:r>
    </w:p>
    <w:p w14:paraId="7119DFB1" w14:textId="77777777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</w:p>
    <w:p w14:paraId="08A78B15" w14:textId="77777777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  <w:r w:rsidRPr="008C1408">
        <w:rPr>
          <w:rFonts w:ascii="Arial" w:hAnsi="Arial"/>
          <w:b/>
          <w:bCs/>
          <w:sz w:val="16"/>
          <w:u w:val="single"/>
        </w:rPr>
        <w:t>Load In:</w:t>
      </w:r>
    </w:p>
    <w:p w14:paraId="1E8F48D2" w14:textId="77777777" w:rsidR="006950F9" w:rsidRPr="008C1408" w:rsidRDefault="006950F9" w:rsidP="006950F9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will enter through loading bay area and use service elevators at all times unless an alternative entrance has been previously arranged. </w:t>
      </w:r>
      <w:r>
        <w:rPr>
          <w:rFonts w:ascii="Arial" w:hAnsi="Arial"/>
          <w:sz w:val="16"/>
        </w:rPr>
        <w:t>Student</w:t>
      </w:r>
      <w:r w:rsidR="0038306F">
        <w:rPr>
          <w:rFonts w:ascii="Arial" w:hAnsi="Arial"/>
          <w:sz w:val="16"/>
        </w:rPr>
        <w:t xml:space="preserve"> </w:t>
      </w:r>
      <w:r w:rsidRPr="008C1408">
        <w:rPr>
          <w:rFonts w:ascii="Arial" w:hAnsi="Arial"/>
          <w:sz w:val="16"/>
        </w:rPr>
        <w:t>to confirm load in time with coordinator a minimum of 24 hours prior to event time.</w:t>
      </w:r>
    </w:p>
    <w:p w14:paraId="79E96FDC" w14:textId="77777777" w:rsidR="006950F9" w:rsidRPr="008C1408" w:rsidRDefault="006950F9" w:rsidP="006950F9">
      <w:pPr>
        <w:ind w:left="360"/>
        <w:jc w:val="both"/>
        <w:rPr>
          <w:rFonts w:ascii="Arial" w:hAnsi="Arial"/>
          <w:sz w:val="16"/>
          <w:szCs w:val="16"/>
        </w:rPr>
      </w:pPr>
    </w:p>
    <w:p w14:paraId="0B754762" w14:textId="77777777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  <w:r w:rsidRPr="008C1408">
        <w:rPr>
          <w:rFonts w:ascii="Arial" w:hAnsi="Arial"/>
          <w:b/>
          <w:bCs/>
          <w:sz w:val="16"/>
          <w:u w:val="single"/>
        </w:rPr>
        <w:t>Conduct:</w:t>
      </w:r>
    </w:p>
    <w:p w14:paraId="2D4022D7" w14:textId="77777777" w:rsidR="006950F9" w:rsidRPr="008C1408" w:rsidRDefault="006950F9" w:rsidP="006950F9">
      <w:pPr>
        <w:ind w:left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1.</w:t>
      </w:r>
      <w:r w:rsidRPr="008C1408">
        <w:rPr>
          <w:rFonts w:ascii="Arial" w:hAnsi="Arial"/>
          <w:sz w:val="16"/>
        </w:rPr>
        <w:tab/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is required to arrive (at minimum) 30 minutes prior to show time.</w:t>
      </w:r>
    </w:p>
    <w:p w14:paraId="10855A57" w14:textId="5F2B5A34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2.</w:t>
      </w:r>
      <w:r w:rsidRPr="008C1408">
        <w:rPr>
          <w:rFonts w:ascii="Arial" w:hAnsi="Arial"/>
          <w:sz w:val="16"/>
        </w:rPr>
        <w:tab/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will professionally represent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and no other </w:t>
      </w:r>
      <w:r w:rsidR="00930AB0">
        <w:rPr>
          <w:rFonts w:ascii="Arial" w:hAnsi="Arial"/>
          <w:sz w:val="16"/>
        </w:rPr>
        <w:t>school</w:t>
      </w:r>
      <w:r w:rsidRPr="008C1408">
        <w:rPr>
          <w:rFonts w:ascii="Arial" w:hAnsi="Arial"/>
          <w:sz w:val="16"/>
        </w:rPr>
        <w:t xml:space="preserve"> during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events. We kindly ask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to hand out only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business cards rather than their own. These can be obt</w:t>
      </w:r>
      <w:r w:rsidR="00930AB0">
        <w:rPr>
          <w:rFonts w:ascii="Arial" w:hAnsi="Arial"/>
          <w:sz w:val="16"/>
        </w:rPr>
        <w:t>ai</w:t>
      </w:r>
      <w:r w:rsidRPr="008C1408">
        <w:rPr>
          <w:rFonts w:ascii="Arial" w:hAnsi="Arial"/>
          <w:sz w:val="16"/>
        </w:rPr>
        <w:t xml:space="preserve">ned through the </w:t>
      </w:r>
      <w:r w:rsidR="0038306F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Coordinator. We also ask that any future business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garners during a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Event be handled through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>.</w:t>
      </w:r>
    </w:p>
    <w:p w14:paraId="66E772FA" w14:textId="6E889557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3.</w:t>
      </w:r>
      <w:r w:rsidRPr="008C1408">
        <w:rPr>
          <w:rFonts w:ascii="Arial" w:hAnsi="Arial"/>
          <w:sz w:val="16"/>
        </w:rPr>
        <w:tab/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will identify themselves by name and as </w:t>
      </w:r>
      <w:r w:rsidR="00930AB0">
        <w:rPr>
          <w:rFonts w:ascii="Arial" w:hAnsi="Arial"/>
          <w:sz w:val="16"/>
        </w:rPr>
        <w:t>students</w:t>
      </w:r>
      <w:r w:rsidRPr="008C1408">
        <w:rPr>
          <w:rFonts w:ascii="Arial" w:hAnsi="Arial"/>
          <w:sz w:val="16"/>
        </w:rPr>
        <w:t xml:space="preserve"> of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to the contact specified on the contract. This contact will confirm and assist with set up location.</w:t>
      </w:r>
    </w:p>
    <w:p w14:paraId="5832C393" w14:textId="08D624BE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4.</w:t>
      </w:r>
      <w:r w:rsidRPr="008C1408">
        <w:rPr>
          <w:rFonts w:ascii="Arial" w:hAnsi="Arial"/>
          <w:sz w:val="16"/>
        </w:rPr>
        <w:tab/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must be well groomed, look and smell clean. No bright colors please. </w:t>
      </w:r>
    </w:p>
    <w:p w14:paraId="2E85C7AE" w14:textId="0663ACAA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5.</w:t>
      </w:r>
      <w:r w:rsidRPr="008C1408">
        <w:rPr>
          <w:rFonts w:ascii="Arial" w:hAnsi="Arial"/>
          <w:sz w:val="16"/>
        </w:rPr>
        <w:tab/>
        <w:t xml:space="preserve">Unless otherwise stipulated in the Agreement,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is responsible for all costs of doing business that may be associated with a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 event including: parking, gas, food and beverages. </w:t>
      </w:r>
    </w:p>
    <w:p w14:paraId="5D4A198D" w14:textId="3899E9BB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6.</w:t>
      </w:r>
      <w:r w:rsidRPr="008C1408">
        <w:rPr>
          <w:rFonts w:ascii="Arial" w:hAnsi="Arial"/>
          <w:sz w:val="16"/>
        </w:rPr>
        <w:tab/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will not consume any food or beverages during an event unless previously arranged or invited to do so by the client or </w:t>
      </w:r>
      <w:r w:rsidR="00930AB0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Coordinator.</w:t>
      </w:r>
    </w:p>
    <w:p w14:paraId="7EC33107" w14:textId="7D705F48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7.</w:t>
      </w:r>
      <w:r w:rsidRPr="008C1408">
        <w:rPr>
          <w:rFonts w:ascii="Arial" w:hAnsi="Arial"/>
          <w:sz w:val="16"/>
        </w:rPr>
        <w:tab/>
        <w:t xml:space="preserve">No consumption of alcohol is permitted at any time during an event or while representing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. </w:t>
      </w:r>
    </w:p>
    <w:p w14:paraId="213CCE95" w14:textId="3E4AFA0D" w:rsidR="006950F9" w:rsidRPr="008C1408" w:rsidRDefault="006950F9" w:rsidP="006950F9">
      <w:pPr>
        <w:ind w:left="720" w:hanging="360"/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>8.</w:t>
      </w:r>
      <w:r w:rsidRPr="008C1408">
        <w:rPr>
          <w:rFonts w:ascii="Arial" w:hAnsi="Arial"/>
          <w:sz w:val="16"/>
        </w:rPr>
        <w:tab/>
        <w:t xml:space="preserve">Should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require a meal while </w:t>
      </w:r>
      <w:r w:rsidR="007F1E64">
        <w:rPr>
          <w:rFonts w:ascii="Arial" w:hAnsi="Arial"/>
          <w:sz w:val="16"/>
        </w:rPr>
        <w:t>volunteering</w:t>
      </w:r>
      <w:r w:rsidRPr="008C1408">
        <w:rPr>
          <w:rFonts w:ascii="Arial" w:hAnsi="Arial"/>
          <w:sz w:val="16"/>
        </w:rPr>
        <w:t xml:space="preserve"> (due to inaccessibility or length of </w:t>
      </w:r>
      <w:r w:rsidR="007F1E64">
        <w:rPr>
          <w:rFonts w:ascii="Arial" w:hAnsi="Arial"/>
          <w:sz w:val="16"/>
        </w:rPr>
        <w:t>shift</w:t>
      </w:r>
      <w:r w:rsidRPr="008C1408">
        <w:rPr>
          <w:rFonts w:ascii="Arial" w:hAnsi="Arial"/>
          <w:sz w:val="16"/>
        </w:rPr>
        <w:t xml:space="preserve">) it is to be arranged prior to the event through the </w:t>
      </w:r>
      <w:r w:rsidR="007F1E64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Coordinator, and is still at the discretion of the client. </w:t>
      </w:r>
    </w:p>
    <w:p w14:paraId="34CDF97B" w14:textId="77777777" w:rsidR="006950F9" w:rsidRPr="008C1408" w:rsidRDefault="006950F9" w:rsidP="006950F9">
      <w:pPr>
        <w:jc w:val="both"/>
        <w:rPr>
          <w:rFonts w:ascii="Arial" w:hAnsi="Arial"/>
          <w:sz w:val="16"/>
          <w:szCs w:val="16"/>
        </w:rPr>
      </w:pPr>
    </w:p>
    <w:p w14:paraId="5CE8A4DF" w14:textId="77777777" w:rsidR="006950F9" w:rsidRPr="008C1408" w:rsidRDefault="006950F9" w:rsidP="006950F9">
      <w:pPr>
        <w:jc w:val="both"/>
        <w:rPr>
          <w:rFonts w:ascii="Arial" w:hAnsi="Arial"/>
          <w:b/>
          <w:bCs/>
          <w:sz w:val="16"/>
          <w:u w:val="single"/>
        </w:rPr>
      </w:pPr>
      <w:r w:rsidRPr="008C1408">
        <w:rPr>
          <w:rFonts w:ascii="Arial" w:hAnsi="Arial"/>
          <w:b/>
          <w:bCs/>
          <w:sz w:val="16"/>
          <w:u w:val="single"/>
        </w:rPr>
        <w:t>Payment Terms:</w:t>
      </w:r>
    </w:p>
    <w:p w14:paraId="6409D9E6" w14:textId="1D596090" w:rsidR="006950F9" w:rsidRPr="008C1408" w:rsidRDefault="006950F9" w:rsidP="006950F9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will be </w:t>
      </w:r>
      <w:r w:rsidR="007F1E64">
        <w:rPr>
          <w:rFonts w:ascii="Arial" w:hAnsi="Arial"/>
          <w:sz w:val="16"/>
        </w:rPr>
        <w:t>pai</w:t>
      </w:r>
      <w:r w:rsidRPr="008C1408">
        <w:rPr>
          <w:rFonts w:ascii="Arial" w:hAnsi="Arial"/>
          <w:sz w:val="16"/>
        </w:rPr>
        <w:t xml:space="preserve">d by company </w:t>
      </w:r>
      <w:proofErr w:type="spellStart"/>
      <w:r w:rsidR="007F1E64">
        <w:rPr>
          <w:rFonts w:ascii="Arial" w:hAnsi="Arial"/>
          <w:sz w:val="16"/>
        </w:rPr>
        <w:t>check</w:t>
      </w:r>
      <w:r w:rsidRPr="008C1408">
        <w:rPr>
          <w:rFonts w:ascii="Arial" w:hAnsi="Arial"/>
          <w:sz w:val="16"/>
        </w:rPr>
        <w:t xml:space="preserve"> </w:t>
      </w:r>
      <w:proofErr w:type="spellEnd"/>
      <w:r w:rsidRPr="008C1408">
        <w:rPr>
          <w:rFonts w:ascii="Arial" w:hAnsi="Arial"/>
          <w:sz w:val="16"/>
        </w:rPr>
        <w:t xml:space="preserve">on the day of the event by </w:t>
      </w:r>
      <w:r w:rsidR="000A2EE7">
        <w:rPr>
          <w:rFonts w:ascii="Arial" w:hAnsi="Arial"/>
          <w:sz w:val="16"/>
        </w:rPr>
        <w:t>CSOE</w:t>
      </w:r>
      <w:r w:rsidRPr="008C1408">
        <w:rPr>
          <w:rFonts w:ascii="Arial" w:hAnsi="Arial"/>
          <w:sz w:val="16"/>
        </w:rPr>
        <w:t xml:space="preserve">’s </w:t>
      </w:r>
      <w:r w:rsidR="007F1E64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Coordinator. Should the </w:t>
      </w:r>
      <w:r w:rsidR="0038306F">
        <w:rPr>
          <w:rFonts w:ascii="Arial" w:hAnsi="Arial"/>
          <w:sz w:val="16"/>
        </w:rPr>
        <w:t>Volunteer</w:t>
      </w:r>
      <w:r w:rsidRPr="008C1408">
        <w:rPr>
          <w:rFonts w:ascii="Arial" w:hAnsi="Arial"/>
          <w:sz w:val="16"/>
        </w:rPr>
        <w:t xml:space="preserve"> Coordinator be unable to attend,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>’s payment will be m</w:t>
      </w:r>
      <w:r w:rsidR="007F1E64">
        <w:rPr>
          <w:rFonts w:ascii="Arial" w:hAnsi="Arial"/>
          <w:sz w:val="16"/>
        </w:rPr>
        <w:t>ai</w:t>
      </w:r>
      <w:r w:rsidRPr="008C1408">
        <w:rPr>
          <w:rFonts w:ascii="Arial" w:hAnsi="Arial"/>
          <w:sz w:val="16"/>
        </w:rPr>
        <w:t>led to the address specified on the attached information sheet.</w:t>
      </w:r>
    </w:p>
    <w:p w14:paraId="68F9330E" w14:textId="77777777" w:rsidR="006950F9" w:rsidRPr="008C1408" w:rsidRDefault="006950F9" w:rsidP="006950F9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 w:rsidRPr="008C1408">
        <w:rPr>
          <w:rFonts w:ascii="Arial" w:hAnsi="Arial"/>
          <w:sz w:val="16"/>
        </w:rPr>
        <w:t xml:space="preserve">Should the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’s payment be made out to an association or company other than their given name, this name must be clarified on the attached </w:t>
      </w:r>
      <w:r>
        <w:rPr>
          <w:rFonts w:ascii="Arial" w:hAnsi="Arial"/>
          <w:sz w:val="16"/>
        </w:rPr>
        <w:t>Student</w:t>
      </w:r>
      <w:r w:rsidRPr="008C1408">
        <w:rPr>
          <w:rFonts w:ascii="Arial" w:hAnsi="Arial"/>
          <w:sz w:val="16"/>
        </w:rPr>
        <w:t xml:space="preserve"> profile sheet.</w:t>
      </w:r>
    </w:p>
    <w:p w14:paraId="3B288C82" w14:textId="77777777" w:rsidR="006950F9" w:rsidRPr="008C1408" w:rsidRDefault="006950F9" w:rsidP="006950F9">
      <w:pPr>
        <w:ind w:left="360"/>
        <w:jc w:val="both"/>
        <w:rPr>
          <w:rFonts w:ascii="Arial" w:hAnsi="Arial"/>
          <w:sz w:val="16"/>
          <w:szCs w:val="16"/>
        </w:rPr>
      </w:pPr>
    </w:p>
    <w:p w14:paraId="697D7783" w14:textId="77777777" w:rsidR="006950F9" w:rsidRPr="008C1408" w:rsidRDefault="006950F9" w:rsidP="006950F9">
      <w:pPr>
        <w:jc w:val="both"/>
        <w:rPr>
          <w:rFonts w:ascii="Arial" w:hAnsi="Arial"/>
          <w:sz w:val="16"/>
        </w:rPr>
      </w:pPr>
    </w:p>
    <w:p w14:paraId="0D5ED7B3" w14:textId="0EC720C1" w:rsidR="00727B3F" w:rsidRDefault="006950F9" w:rsidP="006950F9">
      <w:pPr>
        <w:pStyle w:val="BodyText3"/>
        <w:rPr>
          <w:sz w:val="16"/>
          <w:szCs w:val="18"/>
        </w:rPr>
      </w:pPr>
      <w:r w:rsidRPr="008C1408">
        <w:rPr>
          <w:sz w:val="16"/>
          <w:szCs w:val="18"/>
        </w:rPr>
        <w:t xml:space="preserve">Should the </w:t>
      </w:r>
      <w:r>
        <w:rPr>
          <w:sz w:val="16"/>
          <w:szCs w:val="18"/>
        </w:rPr>
        <w:t>Student</w:t>
      </w:r>
      <w:r w:rsidRPr="008C1408">
        <w:rPr>
          <w:sz w:val="16"/>
          <w:szCs w:val="18"/>
        </w:rPr>
        <w:t xml:space="preserve"> not adhere to the terms and conditions set forth by </w:t>
      </w:r>
      <w:r>
        <w:rPr>
          <w:sz w:val="16"/>
          <w:szCs w:val="18"/>
        </w:rPr>
        <w:t>us</w:t>
      </w:r>
      <w:r w:rsidRPr="008C1408">
        <w:rPr>
          <w:sz w:val="16"/>
          <w:szCs w:val="18"/>
        </w:rPr>
        <w:t xml:space="preserve">, </w:t>
      </w:r>
      <w:r w:rsidR="000A2EE7">
        <w:rPr>
          <w:sz w:val="16"/>
          <w:szCs w:val="18"/>
        </w:rPr>
        <w:t>CSOE</w:t>
      </w:r>
      <w:r w:rsidRPr="008C1408">
        <w:rPr>
          <w:sz w:val="16"/>
          <w:szCs w:val="18"/>
        </w:rPr>
        <w:t xml:space="preserve"> reserves the right to retract the </w:t>
      </w:r>
      <w:r>
        <w:rPr>
          <w:sz w:val="16"/>
          <w:szCs w:val="18"/>
        </w:rPr>
        <w:t>Student</w:t>
      </w:r>
      <w:r w:rsidRPr="008C1408">
        <w:rPr>
          <w:sz w:val="16"/>
          <w:szCs w:val="18"/>
        </w:rPr>
        <w:t xml:space="preserve"> from the </w:t>
      </w:r>
      <w:r w:rsidR="000A2EE7">
        <w:rPr>
          <w:sz w:val="16"/>
          <w:szCs w:val="18"/>
        </w:rPr>
        <w:t>CSOE</w:t>
      </w:r>
      <w:r w:rsidRPr="008C1408">
        <w:rPr>
          <w:sz w:val="16"/>
          <w:szCs w:val="18"/>
        </w:rPr>
        <w:t xml:space="preserve"> website and reserves the right to discontinue acting as a representative or agent to the </w:t>
      </w:r>
      <w:r>
        <w:rPr>
          <w:sz w:val="16"/>
          <w:szCs w:val="18"/>
        </w:rPr>
        <w:t>Student</w:t>
      </w:r>
      <w:r w:rsidRPr="008C1408">
        <w:rPr>
          <w:sz w:val="16"/>
          <w:szCs w:val="18"/>
        </w:rPr>
        <w:t xml:space="preserve">. </w:t>
      </w:r>
      <w:r>
        <w:rPr>
          <w:sz w:val="16"/>
          <w:szCs w:val="18"/>
        </w:rPr>
        <w:t xml:space="preserve">I understand that this contract is completely bogus, has nothing to do with the school and is only being used as an example in my Risk Management and Law Class. </w:t>
      </w:r>
      <w:r w:rsidR="0038306F">
        <w:rPr>
          <w:sz w:val="16"/>
          <w:szCs w:val="18"/>
        </w:rPr>
        <w:t xml:space="preserve">Do not laugh at this point, since you don’t want others to know that you know! </w:t>
      </w:r>
      <w:r>
        <w:rPr>
          <w:sz w:val="16"/>
          <w:szCs w:val="18"/>
        </w:rPr>
        <w:t>Congratulations for reading this portion of the agreement! You have successfully passed my challenge. Please do no</w:t>
      </w:r>
      <w:r w:rsidR="00727B3F">
        <w:rPr>
          <w:sz w:val="16"/>
          <w:szCs w:val="18"/>
        </w:rPr>
        <w:t>t</w:t>
      </w:r>
      <w:r>
        <w:rPr>
          <w:sz w:val="16"/>
          <w:szCs w:val="18"/>
        </w:rPr>
        <w:t xml:space="preserve"> fill out any portion of this agreement and do not sign it. Quietly </w:t>
      </w:r>
      <w:r w:rsidR="00727B3F">
        <w:rPr>
          <w:sz w:val="16"/>
          <w:szCs w:val="18"/>
        </w:rPr>
        <w:t>submit the blank, unsigned document to me</w:t>
      </w:r>
      <w:r>
        <w:rPr>
          <w:sz w:val="16"/>
          <w:szCs w:val="18"/>
        </w:rPr>
        <w:t>. Do not give any indication that you know anything.</w:t>
      </w:r>
      <w:r w:rsidR="00727B3F">
        <w:rPr>
          <w:sz w:val="16"/>
          <w:szCs w:val="18"/>
        </w:rPr>
        <w:t xml:space="preserve"> </w:t>
      </w:r>
      <w:r w:rsidR="00727B3F" w:rsidRPr="00727B3F">
        <w:rPr>
          <w:sz w:val="16"/>
          <w:szCs w:val="18"/>
        </w:rPr>
        <w:t xml:space="preserve">I, </w:t>
      </w:r>
      <w:r w:rsidR="00727B3F">
        <w:rPr>
          <w:sz w:val="16"/>
          <w:szCs w:val="18"/>
        </w:rPr>
        <w:t>The Student</w:t>
      </w:r>
      <w:r w:rsidR="00727B3F" w:rsidRPr="00727B3F">
        <w:rPr>
          <w:sz w:val="16"/>
          <w:szCs w:val="18"/>
        </w:rPr>
        <w:t xml:space="preserve"> agree that I shall have no right of approval, no cl</w:t>
      </w:r>
      <w:r w:rsidR="007F1E64">
        <w:rPr>
          <w:sz w:val="16"/>
          <w:szCs w:val="18"/>
        </w:rPr>
        <w:t>ai</w:t>
      </w:r>
      <w:r w:rsidR="00727B3F" w:rsidRPr="00727B3F">
        <w:rPr>
          <w:sz w:val="16"/>
          <w:szCs w:val="18"/>
        </w:rPr>
        <w:t>m to any compensation or benefit (including, without limitation, cl</w:t>
      </w:r>
      <w:r w:rsidR="007F1E64">
        <w:rPr>
          <w:sz w:val="16"/>
          <w:szCs w:val="18"/>
        </w:rPr>
        <w:t>ai</w:t>
      </w:r>
      <w:r w:rsidR="00727B3F" w:rsidRPr="00727B3F">
        <w:rPr>
          <w:sz w:val="16"/>
          <w:szCs w:val="18"/>
        </w:rPr>
        <w:t>ms based upon invasion of privacy, defamation, or right of publicity) arising out of use or any blurring, distortion, alteration, optical illusion, or use in composite form, whether or not intentional.</w:t>
      </w:r>
      <w:r w:rsidR="00727B3F">
        <w:rPr>
          <w:sz w:val="16"/>
          <w:szCs w:val="18"/>
        </w:rPr>
        <w:t xml:space="preserve"> </w:t>
      </w:r>
      <w:r w:rsidR="00727B3F" w:rsidRPr="00727B3F">
        <w:rPr>
          <w:sz w:val="16"/>
          <w:szCs w:val="18"/>
        </w:rPr>
        <w:t xml:space="preserve">I, </w:t>
      </w:r>
      <w:r w:rsidR="00727B3F">
        <w:rPr>
          <w:sz w:val="16"/>
          <w:szCs w:val="18"/>
        </w:rPr>
        <w:t>The Student</w:t>
      </w:r>
      <w:r w:rsidR="00727B3F" w:rsidRPr="00727B3F">
        <w:rPr>
          <w:sz w:val="16"/>
          <w:szCs w:val="18"/>
        </w:rPr>
        <w:t xml:space="preserve"> further give permission, in perpetuity to reproduce, copy, publish, broadcast, or otherwise use my likeness or to refr</w:t>
      </w:r>
      <w:r w:rsidR="007F1E64">
        <w:rPr>
          <w:sz w:val="16"/>
          <w:szCs w:val="18"/>
        </w:rPr>
        <w:t>ai</w:t>
      </w:r>
      <w:r w:rsidR="00727B3F" w:rsidRPr="00727B3F">
        <w:rPr>
          <w:sz w:val="16"/>
          <w:szCs w:val="18"/>
        </w:rPr>
        <w:t>n from so doing, in whole or in part, in any manner or media whatsoever.  I, agree that in the event that my likeness is recognizable in a final broadcast or any manner or media whatsoever that I will receive no payments or other compensation.</w:t>
      </w:r>
    </w:p>
    <w:p w14:paraId="4612A6B2" w14:textId="77777777" w:rsidR="006950F9" w:rsidRPr="008C1408" w:rsidRDefault="006950F9" w:rsidP="006950F9">
      <w:pPr>
        <w:pStyle w:val="BodyText3"/>
        <w:rPr>
          <w:sz w:val="16"/>
          <w:szCs w:val="18"/>
        </w:rPr>
      </w:pPr>
    </w:p>
    <w:p w14:paraId="5491D5C7" w14:textId="77777777" w:rsidR="006950F9" w:rsidRPr="008C1408" w:rsidRDefault="006950F9" w:rsidP="006950F9">
      <w:pPr>
        <w:pStyle w:val="BodyText3"/>
        <w:rPr>
          <w:sz w:val="16"/>
          <w:szCs w:val="18"/>
        </w:rPr>
      </w:pPr>
    </w:p>
    <w:p w14:paraId="79C30855" w14:textId="77777777" w:rsidR="006950F9" w:rsidRPr="008C1408" w:rsidRDefault="006950F9" w:rsidP="006950F9">
      <w:pPr>
        <w:pStyle w:val="BodyText3"/>
        <w:rPr>
          <w:sz w:val="16"/>
          <w:szCs w:val="18"/>
        </w:rPr>
      </w:pPr>
      <w:r w:rsidRPr="008C1408">
        <w:rPr>
          <w:sz w:val="16"/>
          <w:szCs w:val="18"/>
        </w:rPr>
        <w:t xml:space="preserve">I am the </w:t>
      </w:r>
      <w:r>
        <w:rPr>
          <w:sz w:val="16"/>
          <w:szCs w:val="18"/>
        </w:rPr>
        <w:t>Student</w:t>
      </w:r>
      <w:r w:rsidRPr="008C1408">
        <w:rPr>
          <w:sz w:val="16"/>
          <w:szCs w:val="18"/>
        </w:rPr>
        <w:t xml:space="preserve"> </w:t>
      </w:r>
      <w:r w:rsidR="0038306F">
        <w:rPr>
          <w:sz w:val="16"/>
          <w:szCs w:val="18"/>
        </w:rPr>
        <w:t>or an authorized representative</w:t>
      </w:r>
      <w:r w:rsidRPr="008C1408">
        <w:rPr>
          <w:sz w:val="16"/>
          <w:szCs w:val="18"/>
        </w:rPr>
        <w:t>, and have read, acknowledge, understand and agree to all of the terms and conditions in this agreement;</w:t>
      </w:r>
    </w:p>
    <w:p w14:paraId="4A23AB4D" w14:textId="77777777" w:rsidR="006950F9" w:rsidRPr="008C1408" w:rsidRDefault="006950F9" w:rsidP="006950F9">
      <w:pPr>
        <w:jc w:val="both"/>
        <w:rPr>
          <w:rFonts w:ascii="Arial" w:hAnsi="Arial"/>
          <w:iCs/>
          <w:sz w:val="20"/>
        </w:rPr>
      </w:pPr>
    </w:p>
    <w:p w14:paraId="556F7DB7" w14:textId="77777777" w:rsidR="006950F9" w:rsidRPr="008C1408" w:rsidRDefault="006950F9" w:rsidP="006950F9">
      <w:pPr>
        <w:jc w:val="both"/>
        <w:rPr>
          <w:rFonts w:ascii="Arial" w:hAnsi="Arial"/>
          <w:iCs/>
          <w:sz w:val="20"/>
        </w:rPr>
      </w:pPr>
    </w:p>
    <w:p w14:paraId="3136C008" w14:textId="77777777" w:rsidR="006950F9" w:rsidRPr="008C1408" w:rsidRDefault="006950F9" w:rsidP="006950F9">
      <w:pPr>
        <w:jc w:val="both"/>
        <w:rPr>
          <w:rFonts w:ascii="Arial" w:hAnsi="Arial"/>
          <w:iCs/>
          <w:sz w:val="20"/>
        </w:rPr>
      </w:pPr>
    </w:p>
    <w:p w14:paraId="1C71B1A0" w14:textId="77777777" w:rsidR="006950F9" w:rsidRPr="008C1408" w:rsidRDefault="006950F9" w:rsidP="006950F9">
      <w:pPr>
        <w:jc w:val="both"/>
        <w:rPr>
          <w:rFonts w:ascii="Arial" w:hAnsi="Arial"/>
          <w:iCs/>
          <w:sz w:val="16"/>
          <w:szCs w:val="16"/>
        </w:rPr>
      </w:pPr>
    </w:p>
    <w:p w14:paraId="50B7FBE0" w14:textId="77777777" w:rsidR="00483051" w:rsidRPr="00E85D54" w:rsidRDefault="006950F9" w:rsidP="006950F9">
      <w:pPr>
        <w:rPr>
          <w:rFonts w:ascii="Arial" w:hAnsi="Arial"/>
        </w:rPr>
      </w:pPr>
      <w:r w:rsidRPr="008C1408">
        <w:rPr>
          <w:rFonts w:ascii="Arial" w:hAnsi="Arial"/>
          <w:sz w:val="20"/>
        </w:rPr>
        <w:t>Print:</w:t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  <w:t>_____</w:t>
      </w:r>
      <w:r w:rsidRPr="008C1408">
        <w:rPr>
          <w:rFonts w:ascii="Arial" w:hAnsi="Arial"/>
          <w:sz w:val="20"/>
        </w:rPr>
        <w:tab/>
        <w:t>Sign:</w:t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  <w:t>_____</w:t>
      </w:r>
      <w:r w:rsidRPr="008C1408">
        <w:rPr>
          <w:rFonts w:ascii="Arial" w:hAnsi="Arial"/>
          <w:sz w:val="20"/>
        </w:rPr>
        <w:tab/>
        <w:t>Date:</w:t>
      </w:r>
      <w:r w:rsidRPr="008C1408">
        <w:rPr>
          <w:rFonts w:ascii="Arial" w:hAnsi="Arial"/>
          <w:sz w:val="20"/>
          <w:u w:val="single"/>
        </w:rPr>
        <w:tab/>
      </w:r>
      <w:r w:rsidRPr="008C1408">
        <w:rPr>
          <w:rFonts w:ascii="Arial" w:hAnsi="Arial"/>
          <w:sz w:val="20"/>
          <w:u w:val="single"/>
        </w:rPr>
        <w:tab/>
      </w:r>
    </w:p>
    <w:sectPr w:rsidR="00483051" w:rsidRPr="00E85D54" w:rsidSect="00D05CD0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EE92" w14:textId="77777777" w:rsidR="006A6BD3" w:rsidRDefault="006A6BD3" w:rsidP="003D3252">
      <w:r>
        <w:separator/>
      </w:r>
    </w:p>
  </w:endnote>
  <w:endnote w:type="continuationSeparator" w:id="0">
    <w:p w14:paraId="54A5CAA0" w14:textId="77777777" w:rsidR="006A6BD3" w:rsidRDefault="006A6BD3" w:rsidP="003D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5775" w14:textId="2002ADB3" w:rsidR="003D3252" w:rsidRPr="003D3252" w:rsidRDefault="003D3252" w:rsidP="003D3252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</w:rPr>
      <w:t xml:space="preserve">- </w:t>
    </w:r>
    <w:r w:rsidRPr="003D3252">
      <w:rPr>
        <w:rFonts w:ascii="Arial" w:hAnsi="Arial" w:cs="Arial"/>
        <w:sz w:val="16"/>
        <w:szCs w:val="16"/>
      </w:rPr>
      <w:t xml:space="preserve">Page </w:t>
    </w:r>
    <w:r w:rsidRPr="003D3252">
      <w:rPr>
        <w:rFonts w:ascii="Arial" w:hAnsi="Arial" w:cs="Arial"/>
        <w:sz w:val="16"/>
        <w:szCs w:val="16"/>
      </w:rPr>
      <w:fldChar w:fldCharType="begin"/>
    </w:r>
    <w:r w:rsidRPr="003D3252">
      <w:rPr>
        <w:rFonts w:ascii="Arial" w:hAnsi="Arial" w:cs="Arial"/>
        <w:sz w:val="16"/>
        <w:szCs w:val="16"/>
      </w:rPr>
      <w:instrText xml:space="preserve"> PAGE </w:instrText>
    </w:r>
    <w:r w:rsidRPr="003D3252">
      <w:rPr>
        <w:rFonts w:ascii="Arial" w:hAnsi="Arial" w:cs="Arial"/>
        <w:sz w:val="16"/>
        <w:szCs w:val="16"/>
      </w:rPr>
      <w:fldChar w:fldCharType="separate"/>
    </w:r>
    <w:r w:rsidRPr="003D3252">
      <w:rPr>
        <w:rFonts w:ascii="Arial" w:hAnsi="Arial" w:cs="Arial"/>
        <w:noProof/>
        <w:sz w:val="16"/>
        <w:szCs w:val="16"/>
      </w:rPr>
      <w:t>1</w:t>
    </w:r>
    <w:r w:rsidRPr="003D3252">
      <w:rPr>
        <w:rFonts w:ascii="Arial" w:hAnsi="Arial" w:cs="Arial"/>
        <w:sz w:val="16"/>
        <w:szCs w:val="16"/>
      </w:rPr>
      <w:fldChar w:fldCharType="end"/>
    </w:r>
    <w:r w:rsidRPr="003D3252">
      <w:rPr>
        <w:rFonts w:ascii="Arial" w:hAnsi="Arial" w:cs="Arial"/>
        <w:sz w:val="16"/>
        <w:szCs w:val="16"/>
      </w:rPr>
      <w:t xml:space="preserve"> of </w:t>
    </w:r>
    <w:r w:rsidRPr="003D3252">
      <w:rPr>
        <w:rFonts w:ascii="Arial" w:hAnsi="Arial" w:cs="Arial"/>
        <w:sz w:val="16"/>
        <w:szCs w:val="16"/>
      </w:rPr>
      <w:fldChar w:fldCharType="begin"/>
    </w:r>
    <w:r w:rsidRPr="003D3252">
      <w:rPr>
        <w:rFonts w:ascii="Arial" w:hAnsi="Arial" w:cs="Arial"/>
        <w:sz w:val="16"/>
        <w:szCs w:val="16"/>
      </w:rPr>
      <w:instrText xml:space="preserve"> NUMPAGES </w:instrText>
    </w:r>
    <w:r w:rsidRPr="003D3252">
      <w:rPr>
        <w:rFonts w:ascii="Arial" w:hAnsi="Arial" w:cs="Arial"/>
        <w:sz w:val="16"/>
        <w:szCs w:val="16"/>
      </w:rPr>
      <w:fldChar w:fldCharType="separate"/>
    </w:r>
    <w:r w:rsidRPr="003D3252">
      <w:rPr>
        <w:rFonts w:ascii="Arial" w:hAnsi="Arial" w:cs="Arial"/>
        <w:noProof/>
        <w:sz w:val="16"/>
        <w:szCs w:val="16"/>
      </w:rPr>
      <w:t>2</w:t>
    </w:r>
    <w:r w:rsidRPr="003D325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C9EF" w14:textId="77777777" w:rsidR="006A6BD3" w:rsidRDefault="006A6BD3" w:rsidP="003D3252">
      <w:r>
        <w:separator/>
      </w:r>
    </w:p>
  </w:footnote>
  <w:footnote w:type="continuationSeparator" w:id="0">
    <w:p w14:paraId="10E7E5AD" w14:textId="77777777" w:rsidR="006A6BD3" w:rsidRDefault="006A6BD3" w:rsidP="003D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8B9"/>
    <w:multiLevelType w:val="hybridMultilevel"/>
    <w:tmpl w:val="B0F2E572"/>
    <w:lvl w:ilvl="0" w:tplc="C26EA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B7D"/>
    <w:multiLevelType w:val="hybridMultilevel"/>
    <w:tmpl w:val="B874A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15B2"/>
    <w:multiLevelType w:val="hybridMultilevel"/>
    <w:tmpl w:val="1E028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16CD4"/>
    <w:multiLevelType w:val="hybridMultilevel"/>
    <w:tmpl w:val="9476F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BF2A">
      <w:start w:val="1"/>
      <w:numFmt w:val="decimal"/>
      <w:lvlText w:val="%3)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5D41"/>
    <w:multiLevelType w:val="hybridMultilevel"/>
    <w:tmpl w:val="02086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54"/>
    <w:rsid w:val="00041DE9"/>
    <w:rsid w:val="000A2EE7"/>
    <w:rsid w:val="001A01FA"/>
    <w:rsid w:val="001B61BF"/>
    <w:rsid w:val="001D6088"/>
    <w:rsid w:val="002D4A5C"/>
    <w:rsid w:val="0038306F"/>
    <w:rsid w:val="003D3252"/>
    <w:rsid w:val="00483051"/>
    <w:rsid w:val="004F37CC"/>
    <w:rsid w:val="005F6FDC"/>
    <w:rsid w:val="0063030E"/>
    <w:rsid w:val="006950F9"/>
    <w:rsid w:val="006A6BD3"/>
    <w:rsid w:val="00727B3F"/>
    <w:rsid w:val="007F1E64"/>
    <w:rsid w:val="00902E05"/>
    <w:rsid w:val="00906D29"/>
    <w:rsid w:val="00930AB0"/>
    <w:rsid w:val="009A1B21"/>
    <w:rsid w:val="009F2C53"/>
    <w:rsid w:val="00AB3302"/>
    <w:rsid w:val="00AE34DD"/>
    <w:rsid w:val="00D05CD0"/>
    <w:rsid w:val="00E85D54"/>
    <w:rsid w:val="00EC6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A29B3"/>
  <w15:docId w15:val="{4BA5E857-A0FE-4443-B5DA-880E4955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D5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1EEA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table" w:styleId="TableGrid">
    <w:name w:val="Table Grid"/>
    <w:basedOn w:val="TableNormal"/>
    <w:rsid w:val="00E85D5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50F9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950F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6950F9"/>
    <w:pPr>
      <w:ind w:firstLine="720"/>
    </w:pPr>
    <w:rPr>
      <w:rFonts w:ascii="Arial" w:eastAsia="Times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950F9"/>
    <w:rPr>
      <w:rFonts w:ascii="Arial" w:eastAsia="Times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950F9"/>
    <w:rPr>
      <w:rFonts w:ascii="Arial" w:eastAsia="Times" w:hAnsi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950F9"/>
    <w:rPr>
      <w:rFonts w:ascii="Arial" w:eastAsia="Times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3D3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2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 Institute of Vancouver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Granek</dc:creator>
  <cp:keywords/>
  <cp:lastModifiedBy>Mike Granek</cp:lastModifiedBy>
  <cp:revision>8</cp:revision>
  <cp:lastPrinted>2008-08-06T18:27:00Z</cp:lastPrinted>
  <dcterms:created xsi:type="dcterms:W3CDTF">2018-10-22T23:08:00Z</dcterms:created>
  <dcterms:modified xsi:type="dcterms:W3CDTF">2018-10-22T23:31:00Z</dcterms:modified>
</cp:coreProperties>
</file>